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5B23C" w14:textId="697C6EDF" w:rsidR="00F03135" w:rsidRPr="007C3D7C" w:rsidRDefault="00F03135" w:rsidP="00F03135">
      <w:pPr>
        <w:rPr>
          <w:rFonts w:ascii="华文仿宋" w:eastAsia="华文仿宋" w:hAnsi="华文仿宋"/>
          <w:b/>
          <w:bCs/>
          <w:sz w:val="36"/>
          <w:szCs w:val="36"/>
        </w:rPr>
      </w:pPr>
      <w:bookmarkStart w:id="0" w:name="OLE_LINK1"/>
      <w:bookmarkStart w:id="1" w:name="_GoBack"/>
      <w:r w:rsidRPr="007C3D7C">
        <w:rPr>
          <w:rFonts w:ascii="华文仿宋" w:eastAsia="华文仿宋" w:hAnsi="华文仿宋" w:hint="eastAsia"/>
          <w:b/>
          <w:bCs/>
          <w:sz w:val="36"/>
          <w:szCs w:val="36"/>
        </w:rPr>
        <w:t>一、诚信</w:t>
      </w:r>
      <w:proofErr w:type="gramStart"/>
      <w:r w:rsidRPr="007C3D7C">
        <w:rPr>
          <w:rFonts w:ascii="华文仿宋" w:eastAsia="华文仿宋" w:hAnsi="华文仿宋" w:hint="eastAsia"/>
          <w:b/>
          <w:bCs/>
          <w:sz w:val="36"/>
          <w:szCs w:val="36"/>
        </w:rPr>
        <w:t>库信息</w:t>
      </w:r>
      <w:proofErr w:type="gramEnd"/>
      <w:r w:rsidRPr="007C3D7C">
        <w:rPr>
          <w:rFonts w:ascii="华文仿宋" w:eastAsia="华文仿宋" w:hAnsi="华文仿宋" w:hint="eastAsia"/>
          <w:b/>
          <w:bCs/>
          <w:sz w:val="36"/>
          <w:szCs w:val="36"/>
        </w:rPr>
        <w:t>完善</w:t>
      </w:r>
    </w:p>
    <w:p w14:paraId="65B65932" w14:textId="1DD9240A" w:rsidR="008B7787" w:rsidRPr="007C3D7C" w:rsidRDefault="008B7787" w:rsidP="00F03135">
      <w:pPr>
        <w:rPr>
          <w:rFonts w:ascii="华文仿宋" w:eastAsia="华文仿宋" w:hAnsi="华文仿宋"/>
          <w:b/>
          <w:bCs/>
          <w:sz w:val="32"/>
          <w:szCs w:val="32"/>
        </w:rPr>
      </w:pPr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1、基本信息完善</w:t>
      </w:r>
    </w:p>
    <w:p w14:paraId="7C00035B" w14:textId="78F320A4" w:rsidR="008B7787" w:rsidRDefault="008B7787" w:rsidP="00F03135">
      <w:pPr>
        <w:rPr>
          <w:rFonts w:ascii="华文仿宋" w:eastAsia="华文仿宋" w:hAnsi="华文仿宋"/>
          <w:sz w:val="32"/>
          <w:szCs w:val="32"/>
        </w:rPr>
      </w:pPr>
      <w:r>
        <w:rPr>
          <w:noProof/>
        </w:rPr>
        <w:drawing>
          <wp:inline distT="0" distB="0" distL="0" distR="0" wp14:anchorId="64C555C5" wp14:editId="0668813B">
            <wp:extent cx="5274310" cy="1571625"/>
            <wp:effectExtent l="0" t="0" r="254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81EA7" w14:textId="0F4DAEDF" w:rsidR="004B6A36" w:rsidRDefault="004B6A36" w:rsidP="00F03135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2、CA锁绑定</w:t>
      </w:r>
    </w:p>
    <w:p w14:paraId="323A6CB1" w14:textId="5EDBFAE3" w:rsidR="004B6A36" w:rsidRDefault="004B6A36" w:rsidP="00F03135">
      <w:pPr>
        <w:rPr>
          <w:rFonts w:ascii="华文仿宋" w:eastAsia="华文仿宋" w:hAnsi="华文仿宋"/>
          <w:sz w:val="32"/>
          <w:szCs w:val="32"/>
        </w:rPr>
      </w:pPr>
      <w:r>
        <w:rPr>
          <w:noProof/>
        </w:rPr>
        <w:drawing>
          <wp:inline distT="0" distB="0" distL="0" distR="0" wp14:anchorId="3834AEA8" wp14:editId="0181F040">
            <wp:extent cx="5274310" cy="1961515"/>
            <wp:effectExtent l="0" t="0" r="254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3CAE2" w14:textId="77777777" w:rsidR="004B6A36" w:rsidRPr="004B6A36" w:rsidRDefault="004B6A36" w:rsidP="004B6A36">
      <w:pPr>
        <w:rPr>
          <w:rFonts w:ascii="华文仿宋" w:eastAsia="华文仿宋" w:hAnsi="华文仿宋"/>
          <w:sz w:val="32"/>
          <w:szCs w:val="32"/>
        </w:rPr>
      </w:pPr>
      <w:r w:rsidRPr="004B6A36">
        <w:rPr>
          <w:rFonts w:ascii="华文仿宋" w:eastAsia="华文仿宋" w:hAnsi="华文仿宋" w:hint="eastAsia"/>
          <w:sz w:val="32"/>
          <w:szCs w:val="32"/>
        </w:rPr>
        <w:t>前提：</w:t>
      </w:r>
    </w:p>
    <w:p w14:paraId="27CB0842" w14:textId="41036FDF" w:rsidR="004B6A36" w:rsidRPr="004B6A36" w:rsidRDefault="00BD6FC1" w:rsidP="004B6A36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步骤1：</w:t>
      </w:r>
      <w:r w:rsidR="004B6A36" w:rsidRPr="004B6A36">
        <w:rPr>
          <w:rFonts w:ascii="华文仿宋" w:eastAsia="华文仿宋" w:hAnsi="华文仿宋" w:hint="eastAsia"/>
          <w:sz w:val="32"/>
          <w:szCs w:val="32"/>
        </w:rPr>
        <w:t>所持CA锁必须支持互联互通国家标准协议</w:t>
      </w:r>
    </w:p>
    <w:p w14:paraId="3308A2BF" w14:textId="34F35743" w:rsidR="004B6A36" w:rsidRDefault="00BD6FC1" w:rsidP="004B6A36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步骤</w:t>
      </w:r>
      <w:r w:rsidR="004B6A36" w:rsidRPr="004B6A36">
        <w:rPr>
          <w:rFonts w:ascii="华文仿宋" w:eastAsia="华文仿宋" w:hAnsi="华文仿宋" w:hint="eastAsia"/>
          <w:sz w:val="32"/>
          <w:szCs w:val="32"/>
        </w:rPr>
        <w:t>2</w:t>
      </w:r>
      <w:r>
        <w:rPr>
          <w:rFonts w:ascii="华文仿宋" w:eastAsia="华文仿宋" w:hAnsi="华文仿宋" w:hint="eastAsia"/>
          <w:sz w:val="32"/>
          <w:szCs w:val="32"/>
        </w:rPr>
        <w:t>：</w:t>
      </w:r>
      <w:r w:rsidR="004B6A36" w:rsidRPr="004B6A36">
        <w:rPr>
          <w:rFonts w:ascii="华文仿宋" w:eastAsia="华文仿宋" w:hAnsi="华文仿宋" w:hint="eastAsia"/>
          <w:sz w:val="32"/>
          <w:szCs w:val="32"/>
        </w:rPr>
        <w:t>安装CA锁相关驱动（CA</w:t>
      </w:r>
      <w:proofErr w:type="gramStart"/>
      <w:r w:rsidR="004B6A36" w:rsidRPr="004B6A36">
        <w:rPr>
          <w:rFonts w:ascii="华文仿宋" w:eastAsia="华文仿宋" w:hAnsi="华文仿宋" w:hint="eastAsia"/>
          <w:sz w:val="32"/>
          <w:szCs w:val="32"/>
        </w:rPr>
        <w:t>锁办理</w:t>
      </w:r>
      <w:proofErr w:type="gramEnd"/>
      <w:r w:rsidR="004B6A36" w:rsidRPr="004B6A36">
        <w:rPr>
          <w:rFonts w:ascii="华文仿宋" w:eastAsia="华文仿宋" w:hAnsi="华文仿宋" w:hint="eastAsia"/>
          <w:sz w:val="32"/>
          <w:szCs w:val="32"/>
        </w:rPr>
        <w:t>平台下载）</w:t>
      </w:r>
    </w:p>
    <w:p w14:paraId="6E537BA9" w14:textId="4853EBA0" w:rsidR="004B6A36" w:rsidRPr="004B6A36" w:rsidRDefault="00BD6FC1" w:rsidP="004B6A36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步骤</w:t>
      </w:r>
      <w:r w:rsidR="004B6A36">
        <w:rPr>
          <w:rFonts w:ascii="华文仿宋" w:eastAsia="华文仿宋" w:hAnsi="华文仿宋" w:hint="eastAsia"/>
          <w:sz w:val="32"/>
          <w:szCs w:val="32"/>
        </w:rPr>
        <w:t>3</w:t>
      </w:r>
      <w:r>
        <w:rPr>
          <w:rFonts w:ascii="华文仿宋" w:eastAsia="华文仿宋" w:hAnsi="华文仿宋" w:hint="eastAsia"/>
          <w:sz w:val="32"/>
          <w:szCs w:val="32"/>
        </w:rPr>
        <w:t>：</w:t>
      </w:r>
      <w:r w:rsidR="004B6A36">
        <w:rPr>
          <w:rFonts w:ascii="华文仿宋" w:eastAsia="华文仿宋" w:hAnsi="华文仿宋" w:hint="eastAsia"/>
          <w:sz w:val="32"/>
          <w:szCs w:val="32"/>
        </w:rPr>
        <w:t>进行自主绑定</w:t>
      </w:r>
    </w:p>
    <w:p w14:paraId="6D5839E6" w14:textId="28EC3994" w:rsidR="004B6A36" w:rsidRPr="004B6A36" w:rsidRDefault="00BD6FC1" w:rsidP="004B6A36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步骤</w:t>
      </w:r>
      <w:r w:rsidR="004B6A36">
        <w:rPr>
          <w:rFonts w:ascii="华文仿宋" w:eastAsia="华文仿宋" w:hAnsi="华文仿宋" w:hint="eastAsia"/>
          <w:sz w:val="32"/>
          <w:szCs w:val="32"/>
        </w:rPr>
        <w:t>3-</w:t>
      </w:r>
      <w:r w:rsidR="004B6A36" w:rsidRPr="004B6A36">
        <w:rPr>
          <w:rFonts w:ascii="华文仿宋" w:eastAsia="华文仿宋" w:hAnsi="华文仿宋" w:hint="eastAsia"/>
          <w:sz w:val="32"/>
          <w:szCs w:val="32"/>
        </w:rPr>
        <w:t>1</w:t>
      </w:r>
      <w:r>
        <w:rPr>
          <w:rFonts w:ascii="华文仿宋" w:eastAsia="华文仿宋" w:hAnsi="华文仿宋" w:hint="eastAsia"/>
          <w:sz w:val="32"/>
          <w:szCs w:val="32"/>
        </w:rPr>
        <w:t>：</w:t>
      </w:r>
      <w:r w:rsidR="004B6A36" w:rsidRPr="004B6A36">
        <w:rPr>
          <w:rFonts w:ascii="华文仿宋" w:eastAsia="华文仿宋" w:hAnsi="华文仿宋" w:hint="eastAsia"/>
          <w:sz w:val="32"/>
          <w:szCs w:val="32"/>
        </w:rPr>
        <w:t>企业锁绑定：插入CA锁，当CA锁被计算机识别后，点击“企业信息管理--CA锁绑定”，弹出激活页面，输入相关信息，点击自动激活即可。</w:t>
      </w:r>
    </w:p>
    <w:p w14:paraId="6CB21574" w14:textId="35BC7403" w:rsidR="004B6A36" w:rsidRPr="004B6A36" w:rsidRDefault="00BD6FC1" w:rsidP="004B6A36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步骤：</w:t>
      </w:r>
      <w:r w:rsidR="004B6A36">
        <w:rPr>
          <w:rFonts w:ascii="华文仿宋" w:eastAsia="华文仿宋" w:hAnsi="华文仿宋" w:hint="eastAsia"/>
          <w:sz w:val="32"/>
          <w:szCs w:val="32"/>
        </w:rPr>
        <w:t>3-</w:t>
      </w:r>
      <w:r w:rsidR="004B6A36" w:rsidRPr="004B6A36">
        <w:rPr>
          <w:rFonts w:ascii="华文仿宋" w:eastAsia="华文仿宋" w:hAnsi="华文仿宋" w:hint="eastAsia"/>
          <w:sz w:val="32"/>
          <w:szCs w:val="32"/>
        </w:rPr>
        <w:t>2个人锁绑定：1</w:t>
      </w:r>
      <w:proofErr w:type="gramStart"/>
      <w:r w:rsidR="004B6A36" w:rsidRPr="004B6A36">
        <w:rPr>
          <w:rFonts w:ascii="华文仿宋" w:eastAsia="华文仿宋" w:hAnsi="华文仿宋" w:hint="eastAsia"/>
          <w:sz w:val="32"/>
          <w:szCs w:val="32"/>
        </w:rPr>
        <w:t>持锁人</w:t>
      </w:r>
      <w:proofErr w:type="gramEnd"/>
      <w:r w:rsidR="004B6A36" w:rsidRPr="004B6A36">
        <w:rPr>
          <w:rFonts w:ascii="华文仿宋" w:eastAsia="华文仿宋" w:hAnsi="华文仿宋" w:hint="eastAsia"/>
          <w:sz w:val="32"/>
          <w:szCs w:val="32"/>
        </w:rPr>
        <w:t>必须要在“企业信息管理--职业人员”中进行注册入库。2人员信息通过后，在“企业信息管理--CA锁绑定”位置完成自主激活即可，操作方式</w:t>
      </w:r>
      <w:proofErr w:type="gramStart"/>
      <w:r w:rsidR="004B6A36" w:rsidRPr="004B6A36">
        <w:rPr>
          <w:rFonts w:ascii="华文仿宋" w:eastAsia="华文仿宋" w:hAnsi="华文仿宋" w:hint="eastAsia"/>
          <w:sz w:val="32"/>
          <w:szCs w:val="32"/>
        </w:rPr>
        <w:t>与主</w:t>
      </w:r>
      <w:r w:rsidR="004B6A36" w:rsidRPr="004B6A36">
        <w:rPr>
          <w:rFonts w:ascii="华文仿宋" w:eastAsia="华文仿宋" w:hAnsi="华文仿宋" w:hint="eastAsia"/>
          <w:sz w:val="32"/>
          <w:szCs w:val="32"/>
        </w:rPr>
        <w:lastRenderedPageBreak/>
        <w:t>锁激活</w:t>
      </w:r>
      <w:proofErr w:type="gramEnd"/>
      <w:r w:rsidR="004B6A36" w:rsidRPr="004B6A36">
        <w:rPr>
          <w:rFonts w:ascii="华文仿宋" w:eastAsia="华文仿宋" w:hAnsi="华文仿宋" w:hint="eastAsia"/>
          <w:sz w:val="32"/>
          <w:szCs w:val="32"/>
        </w:rPr>
        <w:t>步骤相同。</w:t>
      </w:r>
    </w:p>
    <w:p w14:paraId="06EDE85F" w14:textId="77777777" w:rsidR="004B6A36" w:rsidRPr="004B6A36" w:rsidRDefault="004B6A36" w:rsidP="004B6A36">
      <w:pPr>
        <w:rPr>
          <w:rFonts w:ascii="华文仿宋" w:eastAsia="华文仿宋" w:hAnsi="华文仿宋"/>
          <w:sz w:val="32"/>
          <w:szCs w:val="32"/>
        </w:rPr>
      </w:pPr>
      <w:r w:rsidRPr="004B6A36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17EDAD5E" wp14:editId="1420A4A6">
            <wp:extent cx="5274310" cy="1527175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84745" w14:textId="77777777" w:rsidR="004B6A36" w:rsidRPr="004B6A36" w:rsidRDefault="004B6A36" w:rsidP="004B6A36">
      <w:pPr>
        <w:rPr>
          <w:rFonts w:ascii="华文仿宋" w:eastAsia="华文仿宋" w:hAnsi="华文仿宋"/>
          <w:sz w:val="32"/>
          <w:szCs w:val="32"/>
        </w:rPr>
      </w:pPr>
      <w:r w:rsidRPr="004B6A36">
        <w:rPr>
          <w:rFonts w:ascii="华文仿宋" w:eastAsia="华文仿宋" w:hAnsi="华文仿宋" w:hint="eastAsia"/>
          <w:sz w:val="32"/>
          <w:szCs w:val="32"/>
        </w:rPr>
        <w:t>注意：</w:t>
      </w:r>
    </w:p>
    <w:p w14:paraId="22D31C34" w14:textId="1D0467D9" w:rsidR="004B6A36" w:rsidRPr="004B6A36" w:rsidRDefault="004B6A36" w:rsidP="004B6A36">
      <w:pPr>
        <w:rPr>
          <w:rFonts w:ascii="华文仿宋" w:eastAsia="华文仿宋" w:hAnsi="华文仿宋"/>
          <w:color w:val="FF0000"/>
          <w:sz w:val="32"/>
          <w:szCs w:val="32"/>
        </w:rPr>
      </w:pPr>
      <w:r w:rsidRPr="004B6A36">
        <w:rPr>
          <w:rFonts w:ascii="华文仿宋" w:eastAsia="华文仿宋" w:hAnsi="华文仿宋" w:hint="eastAsia"/>
          <w:color w:val="FF0000"/>
          <w:sz w:val="32"/>
          <w:szCs w:val="32"/>
        </w:rPr>
        <w:t>为保障用户账户信息安全，CA锁绑定后将无法通过账号密码进行登录</w:t>
      </w:r>
    </w:p>
    <w:p w14:paraId="1F29EB44" w14:textId="77777777" w:rsidR="004B6A36" w:rsidRPr="004B6A36" w:rsidRDefault="004B6A36" w:rsidP="00F03135">
      <w:pPr>
        <w:rPr>
          <w:rFonts w:ascii="华文仿宋" w:eastAsia="华文仿宋" w:hAnsi="华文仿宋"/>
          <w:sz w:val="32"/>
          <w:szCs w:val="32"/>
        </w:rPr>
      </w:pPr>
    </w:p>
    <w:p w14:paraId="7295B1C8" w14:textId="4C116250" w:rsidR="00C513A9" w:rsidRPr="007C3D7C" w:rsidRDefault="004B6A36" w:rsidP="00C513A9">
      <w:pPr>
        <w:rPr>
          <w:rFonts w:ascii="华文仿宋" w:eastAsia="华文仿宋" w:hAnsi="华文仿宋"/>
          <w:b/>
          <w:bCs/>
          <w:sz w:val="32"/>
          <w:szCs w:val="32"/>
        </w:rPr>
      </w:pPr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3</w:t>
      </w:r>
      <w:r w:rsidR="00C513A9" w:rsidRPr="007C3D7C">
        <w:rPr>
          <w:rFonts w:ascii="华文仿宋" w:eastAsia="华文仿宋" w:hAnsi="华文仿宋" w:hint="eastAsia"/>
          <w:b/>
          <w:bCs/>
          <w:sz w:val="32"/>
          <w:szCs w:val="32"/>
        </w:rPr>
        <w:t>、</w:t>
      </w:r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业务</w:t>
      </w:r>
      <w:r w:rsidR="00C513A9" w:rsidRPr="007C3D7C">
        <w:rPr>
          <w:rFonts w:ascii="华文仿宋" w:eastAsia="华文仿宋" w:hAnsi="华文仿宋" w:hint="eastAsia"/>
          <w:b/>
          <w:bCs/>
          <w:sz w:val="32"/>
          <w:szCs w:val="32"/>
        </w:rPr>
        <w:t>身份类型</w:t>
      </w:r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自选</w:t>
      </w:r>
    </w:p>
    <w:p w14:paraId="15FA96C2" w14:textId="42DB89E9" w:rsidR="00C513A9" w:rsidRPr="00761014" w:rsidRDefault="00C513A9" w:rsidP="00C513A9">
      <w:pPr>
        <w:rPr>
          <w:rFonts w:ascii="华文仿宋" w:eastAsia="华文仿宋" w:hAnsi="华文仿宋"/>
          <w:sz w:val="32"/>
          <w:szCs w:val="32"/>
        </w:rPr>
      </w:pPr>
      <w:r w:rsidRPr="0076101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35842AAC" wp14:editId="564C295C">
            <wp:extent cx="5274310" cy="12223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35D28" w14:textId="77777777" w:rsidR="004241A2" w:rsidRDefault="00C513A9" w:rsidP="00C513A9">
      <w:pPr>
        <w:rPr>
          <w:rFonts w:ascii="华文仿宋" w:eastAsia="华文仿宋" w:hAnsi="华文仿宋"/>
          <w:color w:val="FF0000"/>
          <w:sz w:val="32"/>
          <w:szCs w:val="32"/>
        </w:rPr>
      </w:pPr>
      <w:r w:rsidRPr="00761014">
        <w:rPr>
          <w:rFonts w:ascii="华文仿宋" w:eastAsia="华文仿宋" w:hAnsi="华文仿宋" w:hint="eastAsia"/>
          <w:color w:val="FF0000"/>
          <w:sz w:val="32"/>
          <w:szCs w:val="32"/>
        </w:rPr>
        <w:t>注意：</w:t>
      </w:r>
    </w:p>
    <w:p w14:paraId="61850707" w14:textId="19BB7547" w:rsidR="004241A2" w:rsidRDefault="00C513A9" w:rsidP="00C513A9">
      <w:pPr>
        <w:rPr>
          <w:rFonts w:ascii="华文仿宋" w:eastAsia="华文仿宋" w:hAnsi="华文仿宋"/>
          <w:color w:val="FF0000"/>
          <w:sz w:val="32"/>
          <w:szCs w:val="32"/>
        </w:rPr>
      </w:pPr>
      <w:r w:rsidRPr="00761014">
        <w:rPr>
          <w:rFonts w:ascii="华文仿宋" w:eastAsia="华文仿宋" w:hAnsi="华文仿宋" w:hint="eastAsia"/>
          <w:color w:val="FF0000"/>
          <w:sz w:val="32"/>
          <w:szCs w:val="32"/>
        </w:rPr>
        <w:t>身份类型将决定可参与的项目类型，如供应商仅能参与采购项目，施工单位仅能参与工程项目，身份类型可以叠加</w:t>
      </w:r>
      <w:r w:rsidR="004241A2">
        <w:rPr>
          <w:rFonts w:ascii="华文仿宋" w:eastAsia="华文仿宋" w:hAnsi="华文仿宋" w:hint="eastAsia"/>
          <w:color w:val="FF0000"/>
          <w:sz w:val="32"/>
          <w:szCs w:val="32"/>
        </w:rPr>
        <w:t>。</w:t>
      </w:r>
    </w:p>
    <w:p w14:paraId="4701837E" w14:textId="6AFB3E92" w:rsidR="004241A2" w:rsidRPr="00761014" w:rsidRDefault="004241A2" w:rsidP="00C513A9">
      <w:pPr>
        <w:rPr>
          <w:rFonts w:ascii="华文仿宋" w:eastAsia="华文仿宋" w:hAnsi="华文仿宋"/>
          <w:color w:val="FF0000"/>
          <w:sz w:val="32"/>
          <w:szCs w:val="32"/>
        </w:rPr>
      </w:pPr>
    </w:p>
    <w:p w14:paraId="791A1AA2" w14:textId="266E59BC" w:rsidR="00C513A9" w:rsidRPr="007C3D7C" w:rsidRDefault="00BD6FC1" w:rsidP="00C513A9">
      <w:pPr>
        <w:rPr>
          <w:rFonts w:ascii="华文仿宋" w:eastAsia="华文仿宋" w:hAnsi="华文仿宋"/>
          <w:b/>
          <w:bCs/>
          <w:sz w:val="32"/>
          <w:szCs w:val="32"/>
        </w:rPr>
      </w:pPr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4</w:t>
      </w:r>
      <w:r w:rsidR="00C513A9" w:rsidRPr="007C3D7C">
        <w:rPr>
          <w:rFonts w:ascii="华文仿宋" w:eastAsia="华文仿宋" w:hAnsi="华文仿宋" w:hint="eastAsia"/>
          <w:b/>
          <w:bCs/>
          <w:sz w:val="32"/>
          <w:szCs w:val="32"/>
        </w:rPr>
        <w:t>、</w:t>
      </w:r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职业人员及资格添加</w:t>
      </w:r>
    </w:p>
    <w:p w14:paraId="6913D73D" w14:textId="2A3EBFA3" w:rsidR="00BD6FC1" w:rsidRDefault="00BD6FC1" w:rsidP="00C513A9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根据国家最新法规要求，在本系统</w:t>
      </w:r>
      <w:r w:rsidR="007F379F">
        <w:rPr>
          <w:rFonts w:ascii="华文仿宋" w:eastAsia="华文仿宋" w:hAnsi="华文仿宋" w:hint="eastAsia"/>
          <w:sz w:val="32"/>
          <w:szCs w:val="32"/>
        </w:rPr>
        <w:t>中</w:t>
      </w:r>
      <w:r>
        <w:rPr>
          <w:rFonts w:ascii="华文仿宋" w:eastAsia="华文仿宋" w:hAnsi="华文仿宋" w:hint="eastAsia"/>
          <w:sz w:val="32"/>
          <w:szCs w:val="32"/>
        </w:rPr>
        <w:t>进行入库的所有人员，均在职业人员处</w:t>
      </w:r>
      <w:r w:rsidR="000E28FA">
        <w:rPr>
          <w:rFonts w:ascii="华文仿宋" w:eastAsia="华文仿宋" w:hAnsi="华文仿宋" w:hint="eastAsia"/>
          <w:sz w:val="32"/>
          <w:szCs w:val="32"/>
        </w:rPr>
        <w:t>统一</w:t>
      </w:r>
      <w:r>
        <w:rPr>
          <w:rFonts w:ascii="华文仿宋" w:eastAsia="华文仿宋" w:hAnsi="华文仿宋" w:hint="eastAsia"/>
          <w:sz w:val="32"/>
          <w:szCs w:val="32"/>
        </w:rPr>
        <w:t>进行添加，具有</w:t>
      </w:r>
      <w:r w:rsidR="00D92FDD">
        <w:rPr>
          <w:rFonts w:ascii="华文仿宋" w:eastAsia="华文仿宋" w:hAnsi="华文仿宋" w:hint="eastAsia"/>
          <w:sz w:val="32"/>
          <w:szCs w:val="32"/>
        </w:rPr>
        <w:t>相关</w:t>
      </w:r>
      <w:r>
        <w:rPr>
          <w:rFonts w:ascii="华文仿宋" w:eastAsia="华文仿宋" w:hAnsi="华文仿宋" w:hint="eastAsia"/>
          <w:sz w:val="32"/>
          <w:szCs w:val="32"/>
        </w:rPr>
        <w:t>资质</w:t>
      </w:r>
      <w:r w:rsidR="00D92FDD">
        <w:rPr>
          <w:rFonts w:ascii="华文仿宋" w:eastAsia="华文仿宋" w:hAnsi="华文仿宋" w:hint="eastAsia"/>
          <w:sz w:val="32"/>
          <w:szCs w:val="32"/>
        </w:rPr>
        <w:t>的人员，</w:t>
      </w:r>
      <w:r>
        <w:rPr>
          <w:rFonts w:ascii="华文仿宋" w:eastAsia="华文仿宋" w:hAnsi="华文仿宋" w:hint="eastAsia"/>
          <w:sz w:val="32"/>
          <w:szCs w:val="32"/>
        </w:rPr>
        <w:t>在</w:t>
      </w:r>
      <w:r w:rsidR="00D92FDD">
        <w:rPr>
          <w:rFonts w:ascii="华文仿宋" w:eastAsia="华文仿宋" w:hAnsi="华文仿宋" w:hint="eastAsia"/>
          <w:sz w:val="32"/>
          <w:szCs w:val="32"/>
        </w:rPr>
        <w:t>【</w:t>
      </w:r>
      <w:r>
        <w:rPr>
          <w:rFonts w:ascii="华文仿宋" w:eastAsia="华文仿宋" w:hAnsi="华文仿宋" w:hint="eastAsia"/>
          <w:sz w:val="32"/>
          <w:szCs w:val="32"/>
        </w:rPr>
        <w:t>人员职业资格</w:t>
      </w:r>
      <w:r w:rsidR="00D92FDD">
        <w:rPr>
          <w:rFonts w:ascii="华文仿宋" w:eastAsia="华文仿宋" w:hAnsi="华文仿宋" w:hint="eastAsia"/>
          <w:sz w:val="32"/>
          <w:szCs w:val="32"/>
        </w:rPr>
        <w:t>】位置</w:t>
      </w:r>
      <w:r>
        <w:rPr>
          <w:rFonts w:ascii="华文仿宋" w:eastAsia="华文仿宋" w:hAnsi="华文仿宋" w:hint="eastAsia"/>
          <w:sz w:val="32"/>
          <w:szCs w:val="32"/>
        </w:rPr>
        <w:t>行录入</w:t>
      </w:r>
      <w:r w:rsidR="00D92FDD">
        <w:rPr>
          <w:rFonts w:ascii="华文仿宋" w:eastAsia="华文仿宋" w:hAnsi="华文仿宋" w:hint="eastAsia"/>
          <w:sz w:val="32"/>
          <w:szCs w:val="32"/>
        </w:rPr>
        <w:t>相关资质证书信息</w:t>
      </w:r>
      <w:r>
        <w:rPr>
          <w:rFonts w:ascii="华文仿宋" w:eastAsia="华文仿宋" w:hAnsi="华文仿宋" w:hint="eastAsia"/>
          <w:sz w:val="32"/>
          <w:szCs w:val="32"/>
        </w:rPr>
        <w:t>。</w:t>
      </w:r>
    </w:p>
    <w:p w14:paraId="454B0405" w14:textId="406A42C7" w:rsidR="00BD6FC1" w:rsidRDefault="00BD6FC1" w:rsidP="00C513A9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lastRenderedPageBreak/>
        <w:t>4-1职业人员</w:t>
      </w:r>
      <w:r w:rsidR="00D92FDD">
        <w:rPr>
          <w:rFonts w:ascii="华文仿宋" w:eastAsia="华文仿宋" w:hAnsi="华文仿宋" w:hint="eastAsia"/>
          <w:sz w:val="32"/>
          <w:szCs w:val="32"/>
        </w:rPr>
        <w:t>添加（项目负责人、安全考核人员、会计等）</w:t>
      </w:r>
    </w:p>
    <w:p w14:paraId="53880CF7" w14:textId="22F8BB0F" w:rsidR="00BD6FC1" w:rsidRDefault="00BD6FC1" w:rsidP="00C513A9">
      <w:pPr>
        <w:rPr>
          <w:rFonts w:ascii="华文仿宋" w:eastAsia="华文仿宋" w:hAnsi="华文仿宋"/>
          <w:sz w:val="32"/>
          <w:szCs w:val="32"/>
        </w:rPr>
      </w:pPr>
      <w:r>
        <w:rPr>
          <w:noProof/>
        </w:rPr>
        <w:drawing>
          <wp:inline distT="0" distB="0" distL="0" distR="0" wp14:anchorId="20F05DFF" wp14:editId="311E1489">
            <wp:extent cx="5274310" cy="196596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CF9C1" w14:textId="2767DE73" w:rsidR="00BD6FC1" w:rsidRDefault="00BD6FC1" w:rsidP="00C513A9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4-2人员资质添加</w:t>
      </w:r>
    </w:p>
    <w:p w14:paraId="1C04BF82" w14:textId="377D281F" w:rsidR="00BD6FC1" w:rsidRPr="00761014" w:rsidRDefault="00BD6FC1" w:rsidP="00C513A9">
      <w:pPr>
        <w:rPr>
          <w:rFonts w:ascii="华文仿宋" w:eastAsia="华文仿宋" w:hAnsi="华文仿宋"/>
          <w:sz w:val="32"/>
          <w:szCs w:val="32"/>
        </w:rPr>
      </w:pPr>
      <w:r>
        <w:rPr>
          <w:noProof/>
        </w:rPr>
        <w:drawing>
          <wp:inline distT="0" distB="0" distL="0" distR="0" wp14:anchorId="5778F5DE" wp14:editId="60473642">
            <wp:extent cx="5274310" cy="1862455"/>
            <wp:effectExtent l="0" t="0" r="254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472FD" w14:textId="77777777" w:rsidR="00024771" w:rsidRDefault="00024771" w:rsidP="00C513A9">
      <w:pPr>
        <w:rPr>
          <w:rFonts w:ascii="华文仿宋" w:eastAsia="华文仿宋" w:hAnsi="华文仿宋"/>
          <w:sz w:val="32"/>
          <w:szCs w:val="32"/>
        </w:rPr>
      </w:pPr>
    </w:p>
    <w:p w14:paraId="170E4A53" w14:textId="517C425B" w:rsidR="00C513A9" w:rsidRPr="007C3D7C" w:rsidRDefault="00024771" w:rsidP="00C513A9">
      <w:pPr>
        <w:rPr>
          <w:rFonts w:ascii="华文仿宋" w:eastAsia="华文仿宋" w:hAnsi="华文仿宋"/>
          <w:b/>
          <w:bCs/>
          <w:sz w:val="32"/>
          <w:szCs w:val="32"/>
        </w:rPr>
      </w:pPr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5、诚信</w:t>
      </w:r>
      <w:proofErr w:type="gramStart"/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库其他</w:t>
      </w:r>
      <w:proofErr w:type="gramEnd"/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信息完善</w:t>
      </w:r>
    </w:p>
    <w:p w14:paraId="2CF9AC7A" w14:textId="23CE0D7A" w:rsidR="00024771" w:rsidRPr="00761014" w:rsidRDefault="00024771" w:rsidP="00C513A9">
      <w:pPr>
        <w:rPr>
          <w:rFonts w:ascii="华文仿宋" w:eastAsia="华文仿宋" w:hAnsi="华文仿宋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32E7D6AA" wp14:editId="62B01C4E">
            <wp:extent cx="5274310" cy="37922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DB2DF" w14:textId="019B0914" w:rsidR="00C513A9" w:rsidRDefault="00C513A9" w:rsidP="00C513A9">
      <w:pPr>
        <w:rPr>
          <w:rFonts w:ascii="华文仿宋" w:eastAsia="华文仿宋" w:hAnsi="华文仿宋"/>
          <w:color w:val="FF0000"/>
          <w:sz w:val="32"/>
          <w:szCs w:val="32"/>
        </w:rPr>
      </w:pPr>
      <w:r w:rsidRPr="00761014">
        <w:rPr>
          <w:rFonts w:ascii="华文仿宋" w:eastAsia="华文仿宋" w:hAnsi="华文仿宋" w:hint="eastAsia"/>
          <w:color w:val="FF0000"/>
          <w:sz w:val="32"/>
          <w:szCs w:val="32"/>
        </w:rPr>
        <w:t>注意：诚信库</w:t>
      </w:r>
      <w:r w:rsidR="00024771">
        <w:rPr>
          <w:rFonts w:ascii="华文仿宋" w:eastAsia="华文仿宋" w:hAnsi="华文仿宋" w:hint="eastAsia"/>
          <w:color w:val="FF0000"/>
          <w:sz w:val="32"/>
          <w:szCs w:val="32"/>
        </w:rPr>
        <w:t>基础</w:t>
      </w:r>
      <w:r w:rsidRPr="00761014">
        <w:rPr>
          <w:rFonts w:ascii="华文仿宋" w:eastAsia="华文仿宋" w:hAnsi="华文仿宋" w:hint="eastAsia"/>
          <w:color w:val="FF0000"/>
          <w:sz w:val="32"/>
          <w:szCs w:val="32"/>
        </w:rPr>
        <w:t>信息将被应用于</w:t>
      </w:r>
      <w:r w:rsidR="00761014">
        <w:rPr>
          <w:rFonts w:ascii="华文仿宋" w:eastAsia="华文仿宋" w:hAnsi="华文仿宋" w:hint="eastAsia"/>
          <w:color w:val="FF0000"/>
          <w:sz w:val="32"/>
          <w:szCs w:val="32"/>
        </w:rPr>
        <w:t>后期</w:t>
      </w:r>
      <w:r w:rsidRPr="00761014">
        <w:rPr>
          <w:rFonts w:ascii="华文仿宋" w:eastAsia="华文仿宋" w:hAnsi="华文仿宋" w:hint="eastAsia"/>
          <w:color w:val="FF0000"/>
          <w:sz w:val="32"/>
          <w:szCs w:val="32"/>
        </w:rPr>
        <w:t>网络招投标项目文件制作</w:t>
      </w:r>
      <w:r w:rsidR="00761014">
        <w:rPr>
          <w:rFonts w:ascii="华文仿宋" w:eastAsia="华文仿宋" w:hAnsi="华文仿宋" w:hint="eastAsia"/>
          <w:color w:val="FF0000"/>
          <w:sz w:val="32"/>
          <w:szCs w:val="32"/>
        </w:rPr>
        <w:t>、</w:t>
      </w:r>
      <w:r w:rsidRPr="00761014">
        <w:rPr>
          <w:rFonts w:ascii="华文仿宋" w:eastAsia="华文仿宋" w:hAnsi="华文仿宋" w:hint="eastAsia"/>
          <w:color w:val="FF0000"/>
          <w:sz w:val="32"/>
          <w:szCs w:val="32"/>
        </w:rPr>
        <w:t>开评标过程</w:t>
      </w:r>
      <w:r w:rsidR="00761014">
        <w:rPr>
          <w:rFonts w:ascii="华文仿宋" w:eastAsia="华文仿宋" w:hAnsi="华文仿宋" w:hint="eastAsia"/>
          <w:color w:val="FF0000"/>
          <w:sz w:val="32"/>
          <w:szCs w:val="32"/>
        </w:rPr>
        <w:t>等环节</w:t>
      </w:r>
      <w:r w:rsidRPr="00761014">
        <w:rPr>
          <w:rFonts w:ascii="华文仿宋" w:eastAsia="华文仿宋" w:hAnsi="华文仿宋" w:hint="eastAsia"/>
          <w:color w:val="FF0000"/>
          <w:sz w:val="32"/>
          <w:szCs w:val="32"/>
        </w:rPr>
        <w:t>，填写时需要自行确认信息的真实有效性。</w:t>
      </w:r>
    </w:p>
    <w:p w14:paraId="33B7FAF7" w14:textId="77777777" w:rsidR="007C3D7C" w:rsidRPr="007C3D7C" w:rsidRDefault="007C3D7C" w:rsidP="00C513A9">
      <w:pPr>
        <w:rPr>
          <w:rFonts w:ascii="华文仿宋" w:eastAsia="华文仿宋" w:hAnsi="华文仿宋"/>
          <w:color w:val="FF0000"/>
          <w:sz w:val="36"/>
          <w:szCs w:val="36"/>
        </w:rPr>
      </w:pPr>
    </w:p>
    <w:p w14:paraId="7D7F2761" w14:textId="4F2B5AC5" w:rsidR="00514F91" w:rsidRPr="007C3D7C" w:rsidRDefault="00514F91" w:rsidP="00C513A9">
      <w:pPr>
        <w:rPr>
          <w:rFonts w:ascii="华文仿宋" w:eastAsia="华文仿宋" w:hAnsi="华文仿宋"/>
          <w:b/>
          <w:bCs/>
          <w:sz w:val="36"/>
          <w:szCs w:val="36"/>
        </w:rPr>
      </w:pPr>
      <w:r w:rsidRPr="007C3D7C">
        <w:rPr>
          <w:rFonts w:ascii="华文仿宋" w:eastAsia="华文仿宋" w:hAnsi="华文仿宋" w:hint="eastAsia"/>
          <w:b/>
          <w:bCs/>
          <w:sz w:val="36"/>
          <w:szCs w:val="36"/>
        </w:rPr>
        <w:t>二、投标业务操作</w:t>
      </w:r>
    </w:p>
    <w:p w14:paraId="5991902F" w14:textId="658B95C8" w:rsidR="00C513A9" w:rsidRPr="007C3D7C" w:rsidRDefault="00514F91" w:rsidP="00C513A9">
      <w:pPr>
        <w:rPr>
          <w:rFonts w:ascii="华文仿宋" w:eastAsia="华文仿宋" w:hAnsi="华文仿宋"/>
          <w:b/>
          <w:bCs/>
          <w:color w:val="000000" w:themeColor="text1"/>
          <w:sz w:val="32"/>
          <w:szCs w:val="32"/>
        </w:rPr>
      </w:pPr>
      <w:r w:rsidRPr="007C3D7C">
        <w:rPr>
          <w:rFonts w:ascii="华文仿宋" w:eastAsia="华文仿宋" w:hAnsi="华文仿宋" w:hint="eastAsia"/>
          <w:b/>
          <w:bCs/>
          <w:color w:val="000000" w:themeColor="text1"/>
          <w:sz w:val="32"/>
          <w:szCs w:val="32"/>
        </w:rPr>
        <w:t>1</w:t>
      </w:r>
      <w:r w:rsidR="00BF54CF" w:rsidRPr="007C3D7C">
        <w:rPr>
          <w:rFonts w:ascii="华文仿宋" w:eastAsia="华文仿宋" w:hAnsi="华文仿宋" w:hint="eastAsia"/>
          <w:b/>
          <w:bCs/>
          <w:color w:val="000000" w:themeColor="text1"/>
          <w:sz w:val="32"/>
          <w:szCs w:val="32"/>
        </w:rPr>
        <w:t>、</w:t>
      </w:r>
      <w:r w:rsidRPr="007C3D7C">
        <w:rPr>
          <w:rFonts w:ascii="华文仿宋" w:eastAsia="华文仿宋" w:hAnsi="华文仿宋" w:hint="eastAsia"/>
          <w:b/>
          <w:bCs/>
          <w:color w:val="000000" w:themeColor="text1"/>
          <w:sz w:val="32"/>
          <w:szCs w:val="32"/>
        </w:rPr>
        <w:t>我要</w:t>
      </w:r>
      <w:r w:rsidR="00BF54CF" w:rsidRPr="007C3D7C">
        <w:rPr>
          <w:rFonts w:ascii="华文仿宋" w:eastAsia="华文仿宋" w:hAnsi="华文仿宋" w:hint="eastAsia"/>
          <w:b/>
          <w:bCs/>
          <w:color w:val="000000" w:themeColor="text1"/>
          <w:sz w:val="32"/>
          <w:szCs w:val="32"/>
        </w:rPr>
        <w:t>投标</w:t>
      </w:r>
    </w:p>
    <w:p w14:paraId="0EABDBB7" w14:textId="7596A4DB" w:rsidR="00BF54CF" w:rsidRPr="00761014" w:rsidRDefault="00BF54CF" w:rsidP="00C513A9">
      <w:pPr>
        <w:rPr>
          <w:rFonts w:ascii="华文仿宋" w:eastAsia="华文仿宋" w:hAnsi="华文仿宋"/>
          <w:sz w:val="32"/>
          <w:szCs w:val="32"/>
        </w:rPr>
      </w:pPr>
      <w:r w:rsidRPr="00761014">
        <w:rPr>
          <w:rFonts w:ascii="华文仿宋" w:eastAsia="华文仿宋" w:hAnsi="华文仿宋" w:hint="eastAsia"/>
          <w:sz w:val="32"/>
          <w:szCs w:val="32"/>
        </w:rPr>
        <w:t>点击正在</w:t>
      </w:r>
      <w:r w:rsidR="00514F91">
        <w:rPr>
          <w:rFonts w:ascii="华文仿宋" w:eastAsia="华文仿宋" w:hAnsi="华文仿宋" w:hint="eastAsia"/>
          <w:sz w:val="32"/>
          <w:szCs w:val="32"/>
        </w:rPr>
        <w:t>进行</w:t>
      </w:r>
      <w:r w:rsidRPr="00761014">
        <w:rPr>
          <w:rFonts w:ascii="华文仿宋" w:eastAsia="华文仿宋" w:hAnsi="华文仿宋" w:hint="eastAsia"/>
          <w:sz w:val="32"/>
          <w:szCs w:val="32"/>
        </w:rPr>
        <w:t>阶段的项目，点击“我要</w:t>
      </w:r>
      <w:r w:rsidR="00514F91">
        <w:rPr>
          <w:rFonts w:ascii="华文仿宋" w:eastAsia="华文仿宋" w:hAnsi="华文仿宋" w:hint="eastAsia"/>
          <w:sz w:val="32"/>
          <w:szCs w:val="32"/>
        </w:rPr>
        <w:t>投标</w:t>
      </w:r>
      <w:r w:rsidRPr="00761014">
        <w:rPr>
          <w:rFonts w:ascii="华文仿宋" w:eastAsia="华文仿宋" w:hAnsi="华文仿宋" w:hint="eastAsia"/>
          <w:sz w:val="32"/>
          <w:szCs w:val="32"/>
        </w:rPr>
        <w:t>”</w:t>
      </w:r>
    </w:p>
    <w:p w14:paraId="7A8BFD0F" w14:textId="342B850A" w:rsidR="00BF54CF" w:rsidRPr="00761014" w:rsidRDefault="00BF54CF" w:rsidP="00C513A9">
      <w:pPr>
        <w:rPr>
          <w:rFonts w:ascii="华文仿宋" w:eastAsia="华文仿宋" w:hAnsi="华文仿宋"/>
          <w:sz w:val="32"/>
          <w:szCs w:val="32"/>
        </w:rPr>
      </w:pPr>
      <w:r w:rsidRPr="00761014">
        <w:rPr>
          <w:rFonts w:ascii="华文仿宋" w:eastAsia="华文仿宋" w:hAnsi="华文仿宋"/>
          <w:noProof/>
          <w:sz w:val="32"/>
          <w:szCs w:val="32"/>
        </w:rPr>
        <w:lastRenderedPageBreak/>
        <w:drawing>
          <wp:inline distT="0" distB="0" distL="0" distR="0" wp14:anchorId="17077C1E" wp14:editId="154231E9">
            <wp:extent cx="5274310" cy="257937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B9E43" w14:textId="0E130786" w:rsidR="00BF54CF" w:rsidRPr="00761014" w:rsidRDefault="00BF54CF" w:rsidP="00C513A9">
      <w:pPr>
        <w:rPr>
          <w:rFonts w:ascii="华文仿宋" w:eastAsia="华文仿宋" w:hAnsi="华文仿宋"/>
          <w:sz w:val="32"/>
          <w:szCs w:val="32"/>
        </w:rPr>
      </w:pPr>
      <w:r w:rsidRPr="00761014">
        <w:rPr>
          <w:rFonts w:ascii="华文仿宋" w:eastAsia="华文仿宋" w:hAnsi="华文仿宋" w:hint="eastAsia"/>
          <w:sz w:val="32"/>
          <w:szCs w:val="32"/>
        </w:rPr>
        <w:t>选择负责人并填写相关信息，完成后点击【我要投标】完成操作</w:t>
      </w:r>
    </w:p>
    <w:p w14:paraId="2E7B0D75" w14:textId="7CA5CD9E" w:rsidR="00BF54CF" w:rsidRPr="00761014" w:rsidRDefault="00BF54CF" w:rsidP="00C513A9">
      <w:pPr>
        <w:rPr>
          <w:rFonts w:ascii="华文仿宋" w:eastAsia="华文仿宋" w:hAnsi="华文仿宋"/>
          <w:sz w:val="32"/>
          <w:szCs w:val="32"/>
        </w:rPr>
      </w:pPr>
      <w:r w:rsidRPr="0076101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0BF42D1B" wp14:editId="1A1F0C67">
            <wp:extent cx="5274310" cy="265303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32BDA" w14:textId="77777777" w:rsidR="007C3D7C" w:rsidRDefault="007C3D7C" w:rsidP="00C513A9">
      <w:pPr>
        <w:rPr>
          <w:rFonts w:ascii="华文仿宋" w:eastAsia="华文仿宋" w:hAnsi="华文仿宋"/>
          <w:sz w:val="32"/>
          <w:szCs w:val="32"/>
        </w:rPr>
      </w:pPr>
    </w:p>
    <w:p w14:paraId="7FCE2446" w14:textId="3423A023" w:rsidR="00BF54CF" w:rsidRPr="007C3D7C" w:rsidRDefault="008D28B6" w:rsidP="00C513A9">
      <w:pPr>
        <w:rPr>
          <w:rFonts w:ascii="华文仿宋" w:eastAsia="华文仿宋" w:hAnsi="华文仿宋"/>
          <w:b/>
          <w:bCs/>
          <w:sz w:val="32"/>
          <w:szCs w:val="32"/>
        </w:rPr>
      </w:pPr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2、</w:t>
      </w:r>
      <w:r w:rsidR="00BF54CF" w:rsidRPr="007C3D7C">
        <w:rPr>
          <w:rFonts w:ascii="华文仿宋" w:eastAsia="华文仿宋" w:hAnsi="华文仿宋" w:hint="eastAsia"/>
          <w:b/>
          <w:bCs/>
          <w:sz w:val="32"/>
          <w:szCs w:val="32"/>
        </w:rPr>
        <w:t>点击我的项目，进入项目流程</w:t>
      </w:r>
    </w:p>
    <w:p w14:paraId="1D18AAD5" w14:textId="073DA64D" w:rsidR="00BF54CF" w:rsidRPr="00761014" w:rsidRDefault="00BF54CF" w:rsidP="00C513A9">
      <w:pPr>
        <w:rPr>
          <w:rFonts w:ascii="华文仿宋" w:eastAsia="华文仿宋" w:hAnsi="华文仿宋"/>
          <w:sz w:val="32"/>
          <w:szCs w:val="32"/>
        </w:rPr>
      </w:pPr>
      <w:r w:rsidRPr="0076101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1CA4EE0C" wp14:editId="124DA7A4">
            <wp:extent cx="5274310" cy="1592580"/>
            <wp:effectExtent l="0" t="0" r="254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FADF0" w14:textId="77777777" w:rsidR="007C3D7C" w:rsidRDefault="007C3D7C" w:rsidP="00C513A9">
      <w:pPr>
        <w:rPr>
          <w:rFonts w:ascii="华文仿宋" w:eastAsia="华文仿宋" w:hAnsi="华文仿宋"/>
          <w:sz w:val="32"/>
          <w:szCs w:val="32"/>
        </w:rPr>
      </w:pPr>
    </w:p>
    <w:p w14:paraId="63219C9B" w14:textId="3B76372E" w:rsidR="00BF54CF" w:rsidRPr="007C3D7C" w:rsidRDefault="008D28B6" w:rsidP="00C513A9">
      <w:pPr>
        <w:rPr>
          <w:rFonts w:ascii="华文仿宋" w:eastAsia="华文仿宋" w:hAnsi="华文仿宋"/>
          <w:b/>
          <w:bCs/>
          <w:sz w:val="32"/>
          <w:szCs w:val="32"/>
        </w:rPr>
      </w:pPr>
      <w:r w:rsidRPr="007C3D7C">
        <w:rPr>
          <w:rFonts w:ascii="华文仿宋" w:eastAsia="华文仿宋" w:hAnsi="华文仿宋" w:hint="eastAsia"/>
          <w:b/>
          <w:bCs/>
          <w:sz w:val="32"/>
          <w:szCs w:val="32"/>
        </w:rPr>
        <w:t>3、</w:t>
      </w:r>
      <w:r w:rsidR="00BF54CF" w:rsidRPr="007C3D7C">
        <w:rPr>
          <w:rFonts w:ascii="华文仿宋" w:eastAsia="华文仿宋" w:hAnsi="华文仿宋" w:hint="eastAsia"/>
          <w:b/>
          <w:bCs/>
          <w:sz w:val="32"/>
          <w:szCs w:val="32"/>
        </w:rPr>
        <w:t>根据项目工作台完成标书下载、澄清文件领取、保证金子账号查看等业务</w:t>
      </w:r>
    </w:p>
    <w:p w14:paraId="6108C59C" w14:textId="5CCC5C0C" w:rsidR="00BF54CF" w:rsidRPr="00761014" w:rsidRDefault="00BF54CF" w:rsidP="00C513A9">
      <w:pPr>
        <w:rPr>
          <w:rFonts w:ascii="华文仿宋" w:eastAsia="华文仿宋" w:hAnsi="华文仿宋"/>
          <w:sz w:val="32"/>
          <w:szCs w:val="32"/>
        </w:rPr>
      </w:pPr>
      <w:r w:rsidRPr="00761014">
        <w:rPr>
          <w:rFonts w:ascii="华文仿宋" w:eastAsia="华文仿宋" w:hAnsi="华文仿宋"/>
          <w:noProof/>
          <w:sz w:val="32"/>
          <w:szCs w:val="32"/>
        </w:rPr>
        <w:drawing>
          <wp:inline distT="0" distB="0" distL="0" distR="0" wp14:anchorId="0943745E" wp14:editId="3A69C880">
            <wp:extent cx="5274310" cy="198310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5240B" w14:textId="7AE33655" w:rsidR="008D28B6" w:rsidRDefault="00BF54CF" w:rsidP="00C513A9">
      <w:pPr>
        <w:rPr>
          <w:rFonts w:ascii="华文仿宋" w:eastAsia="华文仿宋" w:hAnsi="华文仿宋"/>
          <w:color w:val="FF0000"/>
          <w:sz w:val="32"/>
          <w:szCs w:val="32"/>
        </w:rPr>
      </w:pPr>
      <w:r w:rsidRPr="00761014">
        <w:rPr>
          <w:rFonts w:ascii="华文仿宋" w:eastAsia="华文仿宋" w:hAnsi="华文仿宋" w:hint="eastAsia"/>
          <w:color w:val="FF0000"/>
          <w:sz w:val="32"/>
          <w:szCs w:val="32"/>
        </w:rPr>
        <w:t>注意：</w:t>
      </w:r>
    </w:p>
    <w:p w14:paraId="79A8615F" w14:textId="29F3F46C" w:rsidR="008D28B6" w:rsidRDefault="008D28B6" w:rsidP="00C513A9">
      <w:pPr>
        <w:rPr>
          <w:rFonts w:ascii="华文仿宋" w:eastAsia="华文仿宋" w:hAnsi="华文仿宋"/>
          <w:color w:val="FF0000"/>
          <w:sz w:val="32"/>
          <w:szCs w:val="32"/>
        </w:rPr>
      </w:pPr>
      <w:r>
        <w:rPr>
          <w:rFonts w:ascii="华文仿宋" w:eastAsia="华文仿宋" w:hAnsi="华文仿宋" w:hint="eastAsia"/>
          <w:color w:val="FF0000"/>
          <w:sz w:val="32"/>
          <w:szCs w:val="32"/>
        </w:rPr>
        <w:t>1招标文件非网上发售模式，将无法通过线上进行文件领取，该模式的选择将由招标人（或代理）在公告中进行说明。</w:t>
      </w:r>
    </w:p>
    <w:p w14:paraId="26F40F21" w14:textId="5D309BF0" w:rsidR="00BF54CF" w:rsidRPr="00761014" w:rsidRDefault="008D28B6" w:rsidP="00C513A9">
      <w:pPr>
        <w:rPr>
          <w:rFonts w:ascii="华文仿宋" w:eastAsia="华文仿宋" w:hAnsi="华文仿宋"/>
          <w:color w:val="FF0000"/>
          <w:sz w:val="32"/>
          <w:szCs w:val="32"/>
        </w:rPr>
      </w:pPr>
      <w:r>
        <w:rPr>
          <w:rFonts w:ascii="华文仿宋" w:eastAsia="华文仿宋" w:hAnsi="华文仿宋" w:hint="eastAsia"/>
          <w:color w:val="FF0000"/>
          <w:sz w:val="32"/>
          <w:szCs w:val="32"/>
        </w:rPr>
        <w:t>2</w:t>
      </w:r>
      <w:r w:rsidR="00BF54CF" w:rsidRPr="00761014">
        <w:rPr>
          <w:rFonts w:ascii="华文仿宋" w:eastAsia="华文仿宋" w:hAnsi="华文仿宋" w:hint="eastAsia"/>
          <w:color w:val="FF0000"/>
          <w:sz w:val="32"/>
          <w:szCs w:val="32"/>
        </w:rPr>
        <w:t>非网上招投标项目，无需进行文件上传、文件解密操作</w:t>
      </w:r>
      <w:r w:rsidR="007C3D7C">
        <w:rPr>
          <w:rFonts w:ascii="华文仿宋" w:eastAsia="华文仿宋" w:hAnsi="华文仿宋" w:hint="eastAsia"/>
          <w:color w:val="FF0000"/>
          <w:sz w:val="32"/>
          <w:szCs w:val="32"/>
        </w:rPr>
        <w:t>。</w:t>
      </w:r>
      <w:bookmarkEnd w:id="0"/>
      <w:bookmarkEnd w:id="1"/>
    </w:p>
    <w:sectPr w:rsidR="00BF54CF" w:rsidRPr="00761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222AF" w14:textId="77777777" w:rsidR="009F4F31" w:rsidRDefault="009F4F31" w:rsidP="00F060B1">
      <w:r>
        <w:separator/>
      </w:r>
    </w:p>
  </w:endnote>
  <w:endnote w:type="continuationSeparator" w:id="0">
    <w:p w14:paraId="7156038D" w14:textId="77777777" w:rsidR="009F4F31" w:rsidRDefault="009F4F31" w:rsidP="00F0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26323" w14:textId="77777777" w:rsidR="009F4F31" w:rsidRDefault="009F4F31" w:rsidP="00F060B1">
      <w:r>
        <w:separator/>
      </w:r>
    </w:p>
  </w:footnote>
  <w:footnote w:type="continuationSeparator" w:id="0">
    <w:p w14:paraId="1C0CB087" w14:textId="77777777" w:rsidR="009F4F31" w:rsidRDefault="009F4F31" w:rsidP="00F06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D2E"/>
    <w:rsid w:val="00024771"/>
    <w:rsid w:val="000E28FA"/>
    <w:rsid w:val="004241A2"/>
    <w:rsid w:val="004A2B64"/>
    <w:rsid w:val="004B6A36"/>
    <w:rsid w:val="00514F91"/>
    <w:rsid w:val="006172A7"/>
    <w:rsid w:val="00761014"/>
    <w:rsid w:val="007C3D7C"/>
    <w:rsid w:val="007F379F"/>
    <w:rsid w:val="008B7787"/>
    <w:rsid w:val="008D28B6"/>
    <w:rsid w:val="009A4D0C"/>
    <w:rsid w:val="009F4F31"/>
    <w:rsid w:val="00A34D2E"/>
    <w:rsid w:val="00BD6FC1"/>
    <w:rsid w:val="00BF54CF"/>
    <w:rsid w:val="00C513A9"/>
    <w:rsid w:val="00C636DF"/>
    <w:rsid w:val="00D92FDD"/>
    <w:rsid w:val="00DA57CD"/>
    <w:rsid w:val="00EF561E"/>
    <w:rsid w:val="00F03135"/>
    <w:rsid w:val="00F0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765254"/>
  <w15:chartTrackingRefBased/>
  <w15:docId w15:val="{442E9A7C-9416-49FB-822C-A477F862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6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60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6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60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388</Words>
  <Characters>393</Characters>
  <Application>Microsoft Office Word</Application>
  <DocSecurity>0</DocSecurity>
  <Lines>49</Lines>
  <Paragraphs>48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baibo</dc:creator>
  <cp:keywords/>
  <dc:description/>
  <cp:lastModifiedBy>li baibo</cp:lastModifiedBy>
  <cp:revision>20</cp:revision>
  <dcterms:created xsi:type="dcterms:W3CDTF">2019-11-20T05:01:00Z</dcterms:created>
  <dcterms:modified xsi:type="dcterms:W3CDTF">2019-12-29T06:15:00Z</dcterms:modified>
</cp:coreProperties>
</file>